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14" w:rsidRDefault="00343014" w:rsidP="00343014">
      <w:pPr>
        <w:jc w:val="center"/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343014" w:rsidRDefault="00343014" w:rsidP="00343014">
      <w:pPr>
        <w:jc w:val="center"/>
      </w:pPr>
      <w:r>
        <w:rPr>
          <w:b/>
        </w:rPr>
        <w:t>«Центр дополнительного образования детей»</w:t>
      </w:r>
    </w:p>
    <w:p w:rsidR="00343014" w:rsidRDefault="00343014" w:rsidP="00343014">
      <w:pPr>
        <w:jc w:val="center"/>
        <w:rPr>
          <w:b/>
        </w:rPr>
      </w:pPr>
    </w:p>
    <w:p w:rsidR="00343014" w:rsidRDefault="00343014" w:rsidP="00343014">
      <w:pPr>
        <w:jc w:val="center"/>
      </w:pPr>
      <w:r>
        <w:rPr>
          <w:b/>
          <w:sz w:val="28"/>
          <w:szCs w:val="28"/>
        </w:rPr>
        <w:t>Социальный паспорт</w:t>
      </w:r>
    </w:p>
    <w:p w:rsidR="00343014" w:rsidRDefault="00343014" w:rsidP="00343014">
      <w:pPr>
        <w:jc w:val="center"/>
      </w:pPr>
      <w:r>
        <w:rPr>
          <w:b/>
        </w:rPr>
        <w:t xml:space="preserve"> творческого объединения_______________________________</w:t>
      </w:r>
    </w:p>
    <w:p w:rsidR="00343014" w:rsidRDefault="00343014" w:rsidP="00343014">
      <w:pPr>
        <w:jc w:val="center"/>
      </w:pPr>
      <w:r>
        <w:rPr>
          <w:b/>
        </w:rPr>
        <w:t xml:space="preserve">Педагог </w:t>
      </w:r>
      <w:r>
        <w:t>_____________________________________</w:t>
      </w:r>
    </w:p>
    <w:p w:rsidR="00343014" w:rsidRDefault="00343014" w:rsidP="00343014">
      <w:pPr>
        <w:jc w:val="center"/>
      </w:pPr>
      <w:r>
        <w:rPr>
          <w:b/>
        </w:rPr>
        <w:t>20</w:t>
      </w:r>
      <w:r>
        <w:rPr>
          <w:b/>
          <w:u w:val="single"/>
        </w:rPr>
        <w:t>___</w:t>
      </w:r>
      <w:r>
        <w:rPr>
          <w:b/>
        </w:rPr>
        <w:t>- 20___учебный год</w:t>
      </w:r>
    </w:p>
    <w:tbl>
      <w:tblPr>
        <w:tblW w:w="0" w:type="auto"/>
        <w:tblInd w:w="-764" w:type="dxa"/>
        <w:tblLayout w:type="fixed"/>
        <w:tblLook w:val="0000" w:firstRow="0" w:lastRow="0" w:firstColumn="0" w:lastColumn="0" w:noHBand="0" w:noVBand="0"/>
      </w:tblPr>
      <w:tblGrid>
        <w:gridCol w:w="849"/>
        <w:gridCol w:w="5781"/>
        <w:gridCol w:w="1755"/>
        <w:gridCol w:w="2100"/>
      </w:tblGrid>
      <w:tr w:rsidR="00343014" w:rsidTr="00C27AF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b/>
              </w:rPr>
              <w:t>Количество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b/>
              </w:rPr>
              <w:t xml:space="preserve">Фамилия, </w:t>
            </w:r>
            <w:proofErr w:type="gramStart"/>
            <w:r>
              <w:rPr>
                <w:b/>
              </w:rPr>
              <w:t>имя  учащихся</w:t>
            </w:r>
            <w:proofErr w:type="gramEnd"/>
            <w:r>
              <w:rPr>
                <w:b/>
              </w:rPr>
              <w:t>, образовательная организация, класс/курс</w:t>
            </w:r>
          </w:p>
        </w:tc>
      </w:tr>
      <w:tr w:rsidR="00343014" w:rsidTr="00C27AF8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t>1.</w:t>
            </w: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b/>
              </w:rPr>
              <w:t>Количество</w:t>
            </w:r>
            <w:r>
              <w:rPr>
                <w:b/>
                <w:bCs/>
              </w:rPr>
              <w:t xml:space="preserve"> учащихся всего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не указывать</w:t>
            </w:r>
          </w:p>
        </w:tc>
      </w:tr>
      <w:tr w:rsidR="00343014" w:rsidTr="00C27AF8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мальчиков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</w:tr>
      <w:tr w:rsidR="00343014" w:rsidTr="00C27AF8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девочек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</w:tr>
      <w:tr w:rsidR="00343014" w:rsidTr="00C27AF8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t>2.</w:t>
            </w: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b/>
              </w:rPr>
              <w:t>Количество</w:t>
            </w:r>
            <w:r>
              <w:rPr>
                <w:b/>
                <w:bCs/>
              </w:rPr>
              <w:t xml:space="preserve"> учащихся по возрасту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не указывать</w:t>
            </w:r>
          </w:p>
          <w:p w:rsidR="00343014" w:rsidRDefault="00343014" w:rsidP="00C27AF8">
            <w:pPr>
              <w:jc w:val="center"/>
              <w:rPr>
                <w:color w:val="B2B2B2"/>
              </w:rPr>
            </w:pPr>
          </w:p>
          <w:p w:rsidR="00343014" w:rsidRDefault="00343014" w:rsidP="00C27AF8">
            <w:pPr>
              <w:jc w:val="center"/>
              <w:rPr>
                <w:color w:val="B2B2B2"/>
              </w:rPr>
            </w:pPr>
          </w:p>
          <w:p w:rsidR="00343014" w:rsidRDefault="00343014" w:rsidP="00C27AF8">
            <w:pPr>
              <w:jc w:val="center"/>
              <w:rPr>
                <w:color w:val="B2B2B2"/>
              </w:rPr>
            </w:pPr>
          </w:p>
          <w:p w:rsidR="00343014" w:rsidRDefault="00343014" w:rsidP="00C27AF8">
            <w:pPr>
              <w:jc w:val="center"/>
              <w:rPr>
                <w:color w:val="B2B2B2"/>
              </w:rPr>
            </w:pPr>
          </w:p>
        </w:tc>
      </w:tr>
      <w:tr w:rsidR="00343014" w:rsidTr="00C27AF8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B2B2B2"/>
              </w:rPr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дошкольники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</w:tr>
      <w:tr w:rsidR="00343014" w:rsidTr="00C27AF8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младший школьный возраст 6-10лет(1-4кл.)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</w:tr>
      <w:tr w:rsidR="00343014" w:rsidTr="00C27AF8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средний школьный возраст 11-13лет(5-8кл.)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</w:tr>
      <w:tr w:rsidR="00343014" w:rsidTr="00C27AF8">
        <w:trPr>
          <w:trHeight w:val="178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старший школьный возраст 14-18лет(9-11кл.)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</w:tr>
      <w:tr w:rsidR="00343014" w:rsidTr="00C27AF8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студенты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c>
          <w:tcPr>
            <w:tcW w:w="84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t>3.</w:t>
            </w: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b/>
                <w:bCs/>
              </w:rPr>
              <w:t>Количество учащихся по категориям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оставшиеся без попечения родителей/сирот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  <w:tr w:rsidR="00343014" w:rsidTr="00C27AF8"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с ограниченными возможностями здоровья (ОВЗ) (указать возраст, № школы, класс)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  <w:tr w:rsidR="00343014" w:rsidTr="00C27AF8"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инвалидов (указать возраст, № школы, класс)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  <w:tr w:rsidR="00343014" w:rsidTr="00C27AF8"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состоящих на учете в ПДН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  <w:tr w:rsidR="00343014" w:rsidTr="00C27AF8"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состоящих на учете в КДН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  <w:tr w:rsidR="00343014" w:rsidTr="00C27AF8"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 xml:space="preserve">-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  <w:tr w:rsidR="00343014" w:rsidTr="00C27AF8">
        <w:tc>
          <w:tcPr>
            <w:tcW w:w="84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t>4.</w:t>
            </w: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b/>
                <w:bCs/>
              </w:rPr>
              <w:t>Количество семей по социальному составу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не указывать</w:t>
            </w:r>
          </w:p>
        </w:tc>
      </w:tr>
      <w:tr w:rsidR="00343014" w:rsidTr="00C27AF8">
        <w:trPr>
          <w:trHeight w:val="219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b/>
                <w:bCs/>
              </w:rPr>
              <w:t>-</w:t>
            </w:r>
            <w:r>
              <w:t xml:space="preserve"> неполных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29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неблагополучных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214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патронажных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279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приемных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малообеспеченных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многодетных (указать возраст, № школы, класс)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имеющих статус беженцев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имеющих статус переселенцев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имеющих статус дети мигрантов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цыганской национальности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t>5.</w:t>
            </w: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b/>
                <w:bCs/>
              </w:rPr>
              <w:t>Количество семей, имеющих на воспитании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не указывать</w:t>
            </w: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детей с ограниченными возможностями здоровья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rPr>
          <w:trHeight w:val="355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детей, оставшихся без попечения родителей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>- детей-инвалидов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  <w:rPr>
                <w:color w:val="666666"/>
              </w:rPr>
            </w:pPr>
          </w:p>
        </w:tc>
      </w:tr>
      <w:tr w:rsidR="00343014" w:rsidTr="00C27AF8">
        <w:tc>
          <w:tcPr>
            <w:tcW w:w="84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57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b/>
                <w:bCs/>
                <w:szCs w:val="20"/>
              </w:rPr>
              <w:t>Характеристика коллектива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pStyle w:val="ListParagraph"/>
              <w:snapToGrid w:val="0"/>
            </w:pPr>
          </w:p>
        </w:tc>
      </w:tr>
      <w:tr w:rsidR="00343014" w:rsidTr="00C27AF8">
        <w:trPr>
          <w:trHeight w:val="570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t xml:space="preserve">Количество учащихся по индивидуальным образовательным маршрутам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  <w:tr w:rsidR="00343014" w:rsidTr="00C27AF8">
        <w:trPr>
          <w:trHeight w:val="421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roofErr w:type="gramStart"/>
            <w:r>
              <w:rPr>
                <w:szCs w:val="20"/>
              </w:rPr>
              <w:t>Наличие  у</w:t>
            </w:r>
            <w:proofErr w:type="gramEnd"/>
            <w:r>
              <w:rPr>
                <w:szCs w:val="20"/>
              </w:rPr>
              <w:t xml:space="preserve"> коллектива звания «Образцовый детский коллектив»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pStyle w:val="ListParagraph"/>
            </w:pPr>
            <w:r>
              <w:rPr>
                <w:color w:val="B2B2B2"/>
              </w:rPr>
              <w:t>не указывать</w:t>
            </w:r>
          </w:p>
        </w:tc>
      </w:tr>
      <w:tr w:rsidR="00343014" w:rsidTr="00C27AF8">
        <w:trPr>
          <w:trHeight w:val="463"/>
        </w:trPr>
        <w:tc>
          <w:tcPr>
            <w:tcW w:w="8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r>
              <w:rPr>
                <w:szCs w:val="20"/>
              </w:rPr>
              <w:t>Количество учащихся, продолжающих обучение по профилю в образовательных организация среднего и высшего звена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snapToGrid w:val="0"/>
              <w:jc w:val="center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014" w:rsidRDefault="00343014" w:rsidP="00C27AF8">
            <w:pPr>
              <w:jc w:val="center"/>
            </w:pPr>
            <w:r>
              <w:rPr>
                <w:color w:val="B2B2B2"/>
              </w:rPr>
              <w:t>указать</w:t>
            </w:r>
          </w:p>
        </w:tc>
      </w:tr>
    </w:tbl>
    <w:p w:rsidR="00343014" w:rsidRDefault="00343014" w:rsidP="00343014"/>
    <w:p w:rsidR="00B46AC4" w:rsidRDefault="00B46AC4">
      <w:bookmarkStart w:id="0" w:name="_GoBack"/>
      <w:bookmarkEnd w:id="0"/>
    </w:p>
    <w:sectPr w:rsidR="00B46AC4">
      <w:pgSz w:w="11906" w:h="16838"/>
      <w:pgMar w:top="709" w:right="850" w:bottom="1134" w:left="1701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14"/>
    <w:rsid w:val="00343014"/>
    <w:rsid w:val="00B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5F97-DC47-4980-BEB3-2C9676A1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>HP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Бесщекова</dc:creator>
  <cp:keywords/>
  <dc:description/>
  <cp:lastModifiedBy>Зоя Бесщекова</cp:lastModifiedBy>
  <cp:revision>1</cp:revision>
  <dcterms:created xsi:type="dcterms:W3CDTF">2021-08-24T09:43:00Z</dcterms:created>
  <dcterms:modified xsi:type="dcterms:W3CDTF">2021-08-24T09:44:00Z</dcterms:modified>
</cp:coreProperties>
</file>